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563D8B" w:rsidTr="00563D8B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3D8B" w:rsidRDefault="00563D8B" w:rsidP="00563D8B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114B565" wp14:editId="227FC16E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3D8B" w:rsidRDefault="00563D8B" w:rsidP="00563D8B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:rsidR="00563D8B" w:rsidRDefault="00563D8B" w:rsidP="00563D8B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:rsidR="00563D8B" w:rsidRDefault="00563D8B" w:rsidP="00563D8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Rørsangervej 13, 3650 Ølstykke</w:t>
            </w:r>
          </w:p>
          <w:p w:rsidR="00563D8B" w:rsidRDefault="00563D8B" w:rsidP="00563D8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Tlf</w:t>
            </w:r>
            <w:proofErr w:type="spellEnd"/>
            <w:r>
              <w:rPr>
                <w:b/>
                <w:sz w:val="22"/>
                <w:szCs w:val="22"/>
                <w:lang w:val="en-GB" w:eastAsia="en-US"/>
              </w:rPr>
              <w:t>. 47 17 99 52,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3D8B" w:rsidRDefault="00563D8B" w:rsidP="00563D8B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2C555B" wp14:editId="31D346F9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D8B" w:rsidRDefault="00563D8B" w:rsidP="00563D8B">
      <w:pPr>
        <w:rPr>
          <w:rFonts w:ascii="Verdana" w:hAnsi="Verdana"/>
          <w:b/>
          <w:sz w:val="28"/>
          <w:szCs w:val="28"/>
        </w:rPr>
      </w:pP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Mandag den d. 17. august 2020</w:t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563D8B" w:rsidRDefault="00563D8B" w:rsidP="00563D8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Egedal Lærerkreds</w:t>
      </w:r>
    </w:p>
    <w:p w:rsidR="00563D8B" w:rsidRDefault="00563D8B" w:rsidP="00563D8B">
      <w:pPr>
        <w:pBdr>
          <w:bottom w:val="single" w:sz="4" w:space="1" w:color="auto"/>
        </w:pBdr>
        <w:rPr>
          <w:rFonts w:ascii="Arial" w:hAnsi="Arial"/>
          <w:b/>
          <w:sz w:val="32"/>
          <w:szCs w:val="32"/>
        </w:rPr>
      </w:pPr>
    </w:p>
    <w:p w:rsidR="00563D8B" w:rsidRDefault="00563D8B" w:rsidP="00563D8B">
      <w:pPr>
        <w:rPr>
          <w:rFonts w:ascii="Arial" w:hAnsi="Arial"/>
          <w:sz w:val="24"/>
        </w:rPr>
      </w:pPr>
    </w:p>
    <w:p w:rsidR="00563D8B" w:rsidRDefault="00563D8B" w:rsidP="00563D8B">
      <w:pPr>
        <w:rPr>
          <w:rFonts w:ascii="Arial" w:hAnsi="Arial"/>
          <w:sz w:val="24"/>
        </w:rPr>
      </w:pPr>
    </w:p>
    <w:p w:rsidR="00563D8B" w:rsidRDefault="00563D8B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563D8B" w:rsidRDefault="00563D8B" w:rsidP="00563D8B">
      <w:pPr>
        <w:ind w:left="360"/>
        <w:rPr>
          <w:b/>
          <w:sz w:val="28"/>
          <w:szCs w:val="28"/>
        </w:rPr>
      </w:pPr>
    </w:p>
    <w:p w:rsidR="00563D8B" w:rsidRDefault="00563D8B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Godkendelse af dagsorden.</w:t>
      </w:r>
    </w:p>
    <w:p w:rsidR="00563D8B" w:rsidRDefault="00563D8B" w:rsidP="00563D8B">
      <w:pPr>
        <w:pStyle w:val="Listeafsnit"/>
        <w:rPr>
          <w:sz w:val="28"/>
          <w:szCs w:val="28"/>
        </w:rPr>
      </w:pPr>
    </w:p>
    <w:p w:rsidR="00563D8B" w:rsidRDefault="00835420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Orientering og debat om arbejdstidsaftalen. Aftalen findes på </w:t>
      </w:r>
      <w:proofErr w:type="spellStart"/>
      <w:r>
        <w:rPr>
          <w:sz w:val="28"/>
          <w:szCs w:val="28"/>
        </w:rPr>
        <w:t>DLFs</w:t>
      </w:r>
      <w:proofErr w:type="spellEnd"/>
      <w:r>
        <w:rPr>
          <w:sz w:val="28"/>
          <w:szCs w:val="28"/>
        </w:rPr>
        <w:t xml:space="preserve"> hjemmeside og forudsættes læst. 1½ time</w:t>
      </w:r>
    </w:p>
    <w:p w:rsidR="00EA46B8" w:rsidRDefault="00EA46B8" w:rsidP="00EA46B8">
      <w:pPr>
        <w:pStyle w:val="Listeafsnit"/>
        <w:rPr>
          <w:sz w:val="28"/>
          <w:szCs w:val="28"/>
        </w:rPr>
      </w:pPr>
    </w:p>
    <w:p w:rsidR="009F633B" w:rsidRPr="000C6FCA" w:rsidRDefault="003A54B3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Steen gennemgik hovedpunkterne</w:t>
      </w:r>
      <w:r w:rsidR="009F633B" w:rsidRPr="000C6FCA">
        <w:rPr>
          <w:i/>
          <w:sz w:val="28"/>
          <w:szCs w:val="28"/>
        </w:rPr>
        <w:t xml:space="preserve"> i forhold til strukturen og rækkefølgen af de tvungne møder. </w:t>
      </w:r>
    </w:p>
    <w:p w:rsidR="00EA46B8" w:rsidRPr="000C6FCA" w:rsidRDefault="00A00AB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Vil der ifølge aftalen kunne tages beslutninger i trio i stedet for at holde et</w:t>
      </w:r>
      <w:r w:rsidR="009F633B" w:rsidRPr="000C6FCA">
        <w:rPr>
          <w:i/>
          <w:sz w:val="28"/>
          <w:szCs w:val="28"/>
        </w:rPr>
        <w:t xml:space="preserve"> lær</w:t>
      </w:r>
      <w:r w:rsidRPr="000C6FCA">
        <w:rPr>
          <w:i/>
          <w:sz w:val="28"/>
          <w:szCs w:val="28"/>
        </w:rPr>
        <w:t>ermøde med fuld deltagelse. Det er ikke intentionen.</w:t>
      </w:r>
    </w:p>
    <w:p w:rsidR="009F633B" w:rsidRPr="000C6FCA" w:rsidRDefault="009F633B" w:rsidP="00EA46B8">
      <w:pPr>
        <w:rPr>
          <w:i/>
          <w:sz w:val="28"/>
          <w:szCs w:val="28"/>
        </w:rPr>
      </w:pPr>
    </w:p>
    <w:p w:rsidR="009F633B" w:rsidRPr="000C6FCA" w:rsidRDefault="00A00AB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Kommunens r</w:t>
      </w:r>
      <w:r w:rsidR="00F03FFD">
        <w:rPr>
          <w:i/>
          <w:sz w:val="28"/>
          <w:szCs w:val="28"/>
        </w:rPr>
        <w:t>essourceudmelding til skolerne</w:t>
      </w:r>
      <w:r w:rsidR="009F633B" w:rsidRPr="000C6FCA">
        <w:rPr>
          <w:i/>
          <w:sz w:val="28"/>
          <w:szCs w:val="28"/>
        </w:rPr>
        <w:t xml:space="preserve"> kommer </w:t>
      </w:r>
      <w:r w:rsidR="00F03FFD">
        <w:rPr>
          <w:i/>
          <w:sz w:val="28"/>
          <w:szCs w:val="28"/>
        </w:rPr>
        <w:t>normalt i februar/</w:t>
      </w:r>
      <w:r w:rsidR="009F633B" w:rsidRPr="000C6FCA">
        <w:rPr>
          <w:i/>
          <w:sz w:val="28"/>
          <w:szCs w:val="28"/>
        </w:rPr>
        <w:t>marts.</w:t>
      </w:r>
    </w:p>
    <w:p w:rsidR="009F633B" w:rsidRPr="000C6FCA" w:rsidRDefault="00A00AB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Klasselæreropgaven er nævnt igen uden tidsangivelse.</w:t>
      </w:r>
      <w:r w:rsidR="007836A4" w:rsidRPr="000C6FCA">
        <w:rPr>
          <w:i/>
          <w:sz w:val="28"/>
          <w:szCs w:val="28"/>
        </w:rPr>
        <w:t xml:space="preserve"> Det</w:t>
      </w:r>
      <w:r w:rsidRPr="000C6FCA">
        <w:rPr>
          <w:i/>
          <w:sz w:val="28"/>
          <w:szCs w:val="28"/>
        </w:rPr>
        <w:t>te</w:t>
      </w:r>
      <w:r w:rsidR="007836A4" w:rsidRPr="000C6FCA">
        <w:rPr>
          <w:i/>
          <w:sz w:val="28"/>
          <w:szCs w:val="28"/>
        </w:rPr>
        <w:t xml:space="preserve"> er </w:t>
      </w:r>
      <w:r w:rsidRPr="000C6FCA">
        <w:rPr>
          <w:i/>
          <w:sz w:val="28"/>
          <w:szCs w:val="28"/>
        </w:rPr>
        <w:t>af strategiske årsager</w:t>
      </w:r>
      <w:r w:rsidR="007836A4" w:rsidRPr="000C6FCA">
        <w:rPr>
          <w:i/>
          <w:sz w:val="28"/>
          <w:szCs w:val="28"/>
        </w:rPr>
        <w:t xml:space="preserve"> accepteret af DLF.</w:t>
      </w:r>
    </w:p>
    <w:p w:rsidR="007836A4" w:rsidRPr="000C6FCA" w:rsidRDefault="007836A4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Vi har på nuværende tidspunkt en lokalaftale, men det er jo ikke sikkert det fortsætter.</w:t>
      </w:r>
    </w:p>
    <w:p w:rsidR="00082736" w:rsidRPr="000C6FCA" w:rsidRDefault="00082736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409 overfor den nye. Der er en del</w:t>
      </w:r>
      <w:r w:rsidR="00A00AB9" w:rsidRPr="000C6FCA">
        <w:rPr>
          <w:i/>
          <w:sz w:val="28"/>
          <w:szCs w:val="28"/>
        </w:rPr>
        <w:t xml:space="preserve"> formuleringer, som er direkte afskrift</w:t>
      </w:r>
      <w:r w:rsidRPr="000C6FCA">
        <w:rPr>
          <w:i/>
          <w:sz w:val="28"/>
          <w:szCs w:val="28"/>
        </w:rPr>
        <w:t xml:space="preserve">,  </w:t>
      </w:r>
    </w:p>
    <w:p w:rsidR="007836A4" w:rsidRPr="000C6FCA" w:rsidRDefault="00082736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 xml:space="preserve">Kredsen sættes udenfor indflydelse. </w:t>
      </w:r>
      <w:r w:rsidR="00A00AB9" w:rsidRPr="000C6FCA">
        <w:rPr>
          <w:i/>
          <w:sz w:val="28"/>
          <w:szCs w:val="28"/>
        </w:rPr>
        <w:t>Meget samarbejde og eventuelle beslutninger f</w:t>
      </w:r>
      <w:r w:rsidRPr="000C6FCA">
        <w:rPr>
          <w:i/>
          <w:sz w:val="28"/>
          <w:szCs w:val="28"/>
        </w:rPr>
        <w:t>lyttes ud til TR.</w:t>
      </w:r>
    </w:p>
    <w:p w:rsidR="00873BA5" w:rsidRPr="000C6FCA" w:rsidRDefault="00873BA5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 xml:space="preserve">Den ”nødvendige tid” </w:t>
      </w:r>
      <w:r w:rsidR="00A00AB9" w:rsidRPr="000C6FCA">
        <w:rPr>
          <w:i/>
          <w:sz w:val="28"/>
          <w:szCs w:val="28"/>
        </w:rPr>
        <w:t xml:space="preserve">til TR </w:t>
      </w:r>
      <w:r w:rsidRPr="000C6FCA">
        <w:rPr>
          <w:i/>
          <w:sz w:val="28"/>
          <w:szCs w:val="28"/>
        </w:rPr>
        <w:t>er elastik.</w:t>
      </w:r>
    </w:p>
    <w:p w:rsidR="00082736" w:rsidRPr="000C6FCA" w:rsidRDefault="00A00AB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 xml:space="preserve">Hvordan kan </w:t>
      </w:r>
      <w:r w:rsidR="00F03FFD">
        <w:rPr>
          <w:i/>
          <w:sz w:val="28"/>
          <w:szCs w:val="28"/>
        </w:rPr>
        <w:t xml:space="preserve">man </w:t>
      </w:r>
      <w:r w:rsidRPr="000C6FCA">
        <w:rPr>
          <w:i/>
          <w:sz w:val="28"/>
          <w:szCs w:val="28"/>
        </w:rPr>
        <w:t>opgøre tide</w:t>
      </w:r>
      <w:r w:rsidR="00F03FFD">
        <w:rPr>
          <w:i/>
          <w:sz w:val="28"/>
          <w:szCs w:val="28"/>
        </w:rPr>
        <w:t>n</w:t>
      </w:r>
      <w:r w:rsidRPr="000C6FCA">
        <w:rPr>
          <w:i/>
          <w:sz w:val="28"/>
          <w:szCs w:val="28"/>
        </w:rPr>
        <w:t xml:space="preserve"> hver tredje måned, når der</w:t>
      </w:r>
      <w:r w:rsidR="00082736" w:rsidRPr="000C6FCA">
        <w:rPr>
          <w:i/>
          <w:sz w:val="28"/>
          <w:szCs w:val="28"/>
        </w:rPr>
        <w:t xml:space="preserve"> ikke</w:t>
      </w:r>
      <w:r w:rsidRPr="000C6FCA">
        <w:rPr>
          <w:i/>
          <w:sz w:val="28"/>
          <w:szCs w:val="28"/>
        </w:rPr>
        <w:t xml:space="preserve"> er</w:t>
      </w:r>
      <w:r w:rsidR="00F03FFD">
        <w:rPr>
          <w:i/>
          <w:sz w:val="28"/>
          <w:szCs w:val="28"/>
        </w:rPr>
        <w:t xml:space="preserve"> tid på opgaver under 60 timer?</w:t>
      </w:r>
    </w:p>
    <w:p w:rsidR="00873BA5" w:rsidRPr="000C6FCA" w:rsidRDefault="00873BA5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 xml:space="preserve">Hovedargumentet </w:t>
      </w:r>
      <w:r w:rsidR="00A00AB9" w:rsidRPr="000C6FCA">
        <w:rPr>
          <w:i/>
          <w:sz w:val="28"/>
          <w:szCs w:val="28"/>
        </w:rPr>
        <w:t xml:space="preserve">for at stemme ja </w:t>
      </w:r>
      <w:r w:rsidRPr="000C6FCA">
        <w:rPr>
          <w:i/>
          <w:sz w:val="28"/>
          <w:szCs w:val="28"/>
        </w:rPr>
        <w:t>er</w:t>
      </w:r>
      <w:r w:rsidR="00A00AB9" w:rsidRPr="000C6FCA">
        <w:rPr>
          <w:i/>
          <w:sz w:val="28"/>
          <w:szCs w:val="28"/>
        </w:rPr>
        <w:t>,</w:t>
      </w:r>
      <w:r w:rsidRPr="000C6FCA">
        <w:rPr>
          <w:i/>
          <w:sz w:val="28"/>
          <w:szCs w:val="28"/>
        </w:rPr>
        <w:t xml:space="preserve"> at der </w:t>
      </w:r>
      <w:r w:rsidR="00A00AB9" w:rsidRPr="000C6FCA">
        <w:rPr>
          <w:i/>
          <w:sz w:val="28"/>
          <w:szCs w:val="28"/>
        </w:rPr>
        <w:t xml:space="preserve">så </w:t>
      </w:r>
      <w:r w:rsidRPr="000C6FCA">
        <w:rPr>
          <w:i/>
          <w:sz w:val="28"/>
          <w:szCs w:val="28"/>
        </w:rPr>
        <w:t>ligger en central aftale, som man kan arbejde videre ud fra.</w:t>
      </w:r>
      <w:r w:rsidR="005F08D5" w:rsidRPr="000C6FCA">
        <w:rPr>
          <w:i/>
          <w:sz w:val="28"/>
          <w:szCs w:val="28"/>
        </w:rPr>
        <w:t xml:space="preserve"> Et nyt grundlag.</w:t>
      </w:r>
    </w:p>
    <w:p w:rsidR="00873BA5" w:rsidRPr="000C6FCA" w:rsidRDefault="00873BA5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lastRenderedPageBreak/>
        <w:t>Hvor står vi ved et n</w:t>
      </w:r>
      <w:r w:rsidR="005F08D5" w:rsidRPr="000C6FCA">
        <w:rPr>
          <w:i/>
          <w:sz w:val="28"/>
          <w:szCs w:val="28"/>
        </w:rPr>
        <w:t>ej?</w:t>
      </w:r>
      <w:r w:rsidR="00A00AB9" w:rsidRPr="000C6FCA">
        <w:rPr>
          <w:i/>
          <w:sz w:val="28"/>
          <w:szCs w:val="28"/>
        </w:rPr>
        <w:t xml:space="preserve"> Der sker ikke noget før OK forhandlingerne, og ingen ved hvad der sker der.</w:t>
      </w:r>
    </w:p>
    <w:p w:rsidR="005F08D5" w:rsidRPr="000C6FCA" w:rsidRDefault="005F08D5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Hvor står vi ved et ja?</w:t>
      </w:r>
    </w:p>
    <w:p w:rsidR="005F08D5" w:rsidRPr="000C6FCA" w:rsidRDefault="003369F1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En god ting ved aftalen er l</w:t>
      </w:r>
      <w:r w:rsidR="005F08D5" w:rsidRPr="000C6FCA">
        <w:rPr>
          <w:i/>
          <w:sz w:val="28"/>
          <w:szCs w:val="28"/>
        </w:rPr>
        <w:t>edernes pligt til at forholde sig til skolens liv helt lokalt. Det er vigtigst</w:t>
      </w:r>
      <w:r w:rsidR="00F03FFD">
        <w:rPr>
          <w:i/>
          <w:sz w:val="28"/>
          <w:szCs w:val="28"/>
        </w:rPr>
        <w:t>,</w:t>
      </w:r>
      <w:r w:rsidR="005F08D5" w:rsidRPr="000C6FCA">
        <w:rPr>
          <w:i/>
          <w:sz w:val="28"/>
          <w:szCs w:val="28"/>
        </w:rPr>
        <w:t xml:space="preserve"> at man ikke fortsat skal arbejde videre efter en lov.</w:t>
      </w:r>
    </w:p>
    <w:p w:rsidR="005F08D5" w:rsidRPr="000C6FCA" w:rsidRDefault="005F08D5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Den offentlige mening vil ikke kunne forstå et nej.</w:t>
      </w:r>
    </w:p>
    <w:p w:rsidR="003369F1" w:rsidRPr="000C6FCA" w:rsidRDefault="003369F1" w:rsidP="00EA46B8">
      <w:pPr>
        <w:rPr>
          <w:i/>
          <w:sz w:val="28"/>
          <w:szCs w:val="28"/>
        </w:rPr>
      </w:pPr>
    </w:p>
    <w:p w:rsidR="002616F9" w:rsidRPr="000C6FCA" w:rsidRDefault="002616F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§5 1924 timer om året.</w:t>
      </w:r>
    </w:p>
    <w:p w:rsidR="002616F9" w:rsidRPr="000C6FCA" w:rsidRDefault="002616F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Hvordan sikrer man i virkeligheden at arbejdstiden fordeles over hele året</w:t>
      </w:r>
      <w:proofErr w:type="gramStart"/>
      <w:r w:rsidRPr="000C6FCA">
        <w:rPr>
          <w:i/>
          <w:sz w:val="28"/>
          <w:szCs w:val="28"/>
        </w:rPr>
        <w:t>.</w:t>
      </w:r>
      <w:proofErr w:type="gramEnd"/>
    </w:p>
    <w:p w:rsidR="002616F9" w:rsidRPr="000C6FCA" w:rsidRDefault="002616F9" w:rsidP="00EA46B8">
      <w:pPr>
        <w:rPr>
          <w:i/>
          <w:sz w:val="28"/>
          <w:szCs w:val="28"/>
        </w:rPr>
      </w:pPr>
    </w:p>
    <w:p w:rsidR="002616F9" w:rsidRPr="000C6FCA" w:rsidRDefault="002616F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Varslingsregler er kommet ind.</w:t>
      </w:r>
    </w:p>
    <w:p w:rsidR="002616F9" w:rsidRDefault="002616F9" w:rsidP="00EA46B8">
      <w:pPr>
        <w:rPr>
          <w:sz w:val="28"/>
          <w:szCs w:val="28"/>
        </w:rPr>
      </w:pPr>
    </w:p>
    <w:p w:rsidR="002616F9" w:rsidRPr="000C6FCA" w:rsidRDefault="002616F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 xml:space="preserve">§7 </w:t>
      </w:r>
    </w:p>
    <w:p w:rsidR="002616F9" w:rsidRPr="000C6FCA" w:rsidRDefault="002616F9" w:rsidP="00EA46B8">
      <w:pPr>
        <w:rPr>
          <w:i/>
          <w:sz w:val="28"/>
          <w:szCs w:val="28"/>
        </w:rPr>
      </w:pPr>
    </w:p>
    <w:p w:rsidR="002616F9" w:rsidRPr="000C6FCA" w:rsidRDefault="002616F9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Aldersreduktion gælder nu for alle</w:t>
      </w:r>
    </w:p>
    <w:p w:rsidR="00667B6E" w:rsidRPr="000C6FCA" w:rsidRDefault="00667B6E" w:rsidP="00EA46B8">
      <w:pPr>
        <w:rPr>
          <w:i/>
          <w:sz w:val="28"/>
          <w:szCs w:val="28"/>
        </w:rPr>
      </w:pPr>
    </w:p>
    <w:p w:rsidR="00667B6E" w:rsidRPr="000C6FCA" w:rsidRDefault="00667B6E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Arbejdsdagen starter ikke nødvendigvis ved ankomst til skolen. Man kan fx starte med 2 timers individuel forberedelse hjemme.</w:t>
      </w:r>
    </w:p>
    <w:p w:rsidR="00667B6E" w:rsidRPr="000C6FCA" w:rsidRDefault="00667B6E" w:rsidP="00EA46B8">
      <w:pPr>
        <w:rPr>
          <w:i/>
          <w:sz w:val="28"/>
          <w:szCs w:val="28"/>
        </w:rPr>
      </w:pPr>
    </w:p>
    <w:p w:rsidR="00667B6E" w:rsidRPr="000C6FCA" w:rsidRDefault="00667B6E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 xml:space="preserve">Mundtlige </w:t>
      </w:r>
      <w:r w:rsidR="00F03FFD">
        <w:rPr>
          <w:i/>
          <w:sz w:val="28"/>
          <w:szCs w:val="28"/>
        </w:rPr>
        <w:t>udtræks</w:t>
      </w:r>
      <w:r w:rsidRPr="000C6FCA">
        <w:rPr>
          <w:i/>
          <w:sz w:val="28"/>
          <w:szCs w:val="28"/>
        </w:rPr>
        <w:t xml:space="preserve">prøver kan </w:t>
      </w:r>
      <w:r w:rsidR="00F03FFD">
        <w:rPr>
          <w:i/>
          <w:sz w:val="28"/>
          <w:szCs w:val="28"/>
        </w:rPr>
        <w:t xml:space="preserve">fortsat </w:t>
      </w:r>
      <w:r w:rsidRPr="000C6FCA">
        <w:rPr>
          <w:i/>
          <w:sz w:val="28"/>
          <w:szCs w:val="28"/>
        </w:rPr>
        <w:t>afregnes i penge</w:t>
      </w:r>
    </w:p>
    <w:p w:rsidR="00667B6E" w:rsidRPr="000C6FCA" w:rsidRDefault="00667B6E" w:rsidP="00EA46B8">
      <w:pPr>
        <w:rPr>
          <w:i/>
          <w:sz w:val="28"/>
          <w:szCs w:val="28"/>
        </w:rPr>
      </w:pPr>
    </w:p>
    <w:p w:rsidR="00667B6E" w:rsidRPr="000C6FCA" w:rsidRDefault="00667B6E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§19 vi kan stadig indgå lokalaftaler.</w:t>
      </w:r>
    </w:p>
    <w:p w:rsidR="00667B6E" w:rsidRDefault="00667B6E" w:rsidP="00EA46B8">
      <w:pPr>
        <w:rPr>
          <w:sz w:val="28"/>
          <w:szCs w:val="28"/>
        </w:rPr>
      </w:pPr>
    </w:p>
    <w:p w:rsidR="00667B6E" w:rsidRPr="000C6FCA" w:rsidRDefault="00667B6E" w:rsidP="00EA46B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Bilag 1: Hvad kan vi egentlig få hjælp til.</w:t>
      </w:r>
      <w:r w:rsidR="003369F1" w:rsidRPr="000C6FCA">
        <w:rPr>
          <w:i/>
          <w:sz w:val="28"/>
          <w:szCs w:val="28"/>
        </w:rPr>
        <w:t xml:space="preserve"> Det er uklart</w:t>
      </w:r>
    </w:p>
    <w:p w:rsidR="00082736" w:rsidRDefault="00082736" w:rsidP="00EA46B8">
      <w:pPr>
        <w:rPr>
          <w:sz w:val="28"/>
          <w:szCs w:val="28"/>
        </w:rPr>
      </w:pPr>
    </w:p>
    <w:p w:rsidR="00835420" w:rsidRDefault="00835420" w:rsidP="00835420">
      <w:pPr>
        <w:pStyle w:val="Listeafsnit"/>
        <w:rPr>
          <w:sz w:val="28"/>
          <w:szCs w:val="28"/>
        </w:rPr>
      </w:pPr>
    </w:p>
    <w:p w:rsidR="00835420" w:rsidRDefault="00835420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Ideer til indsatsområder for kredsens arbejde. 20 min</w:t>
      </w:r>
    </w:p>
    <w:p w:rsidR="00B5354E" w:rsidRDefault="00B5354E" w:rsidP="00B5354E">
      <w:pPr>
        <w:ind w:left="360"/>
        <w:rPr>
          <w:sz w:val="28"/>
          <w:szCs w:val="28"/>
        </w:rPr>
      </w:pPr>
    </w:p>
    <w:p w:rsidR="00835420" w:rsidRPr="000C6FCA" w:rsidRDefault="00B5354E" w:rsidP="00B5354E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Lokalaftale herunder øvrige opgaver og deltidsansatte. Fleksibel arbejdstid. Opgavemængden, som kommer fra andre steder. Påklædning af TR til forhandling.</w:t>
      </w:r>
    </w:p>
    <w:p w:rsidR="00B5354E" w:rsidRPr="000C6FCA" w:rsidRDefault="00B5354E" w:rsidP="00B5354E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Skoleårets planlægning. Hvordan går det med inddragelse der? Drøftelse af opgaveporteføljen. Hvad er det? Hvad er dialog om opgaveoversigten?</w:t>
      </w:r>
    </w:p>
    <w:p w:rsidR="003369F1" w:rsidRDefault="003369F1" w:rsidP="00B5354E">
      <w:pPr>
        <w:rPr>
          <w:sz w:val="28"/>
          <w:szCs w:val="28"/>
        </w:rPr>
      </w:pPr>
    </w:p>
    <w:p w:rsidR="00835420" w:rsidRDefault="00835420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Ideer til indhold på KS dage. 20 min</w:t>
      </w:r>
    </w:p>
    <w:p w:rsidR="005B33D8" w:rsidRDefault="005B33D8" w:rsidP="005B33D8">
      <w:pPr>
        <w:ind w:left="360"/>
        <w:rPr>
          <w:sz w:val="28"/>
          <w:szCs w:val="28"/>
        </w:rPr>
      </w:pPr>
    </w:p>
    <w:p w:rsidR="005B33D8" w:rsidRPr="000C6FCA" w:rsidRDefault="005B33D8" w:rsidP="005B33D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Erfaringer fra tastedagen. Evt. en fra Hovedforeningen. Kursus om et emne.</w:t>
      </w:r>
    </w:p>
    <w:p w:rsidR="005B33D8" w:rsidRPr="000C6FCA" w:rsidRDefault="005B33D8" w:rsidP="005B33D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>Hvordan overlever TR? To voksenpuljen og inklusion. Hvor er pengene.</w:t>
      </w:r>
    </w:p>
    <w:p w:rsidR="005B33D8" w:rsidRPr="000C6FCA" w:rsidRDefault="005B33D8" w:rsidP="005B33D8">
      <w:pPr>
        <w:rPr>
          <w:i/>
          <w:sz w:val="28"/>
          <w:szCs w:val="28"/>
        </w:rPr>
      </w:pPr>
      <w:r w:rsidRPr="000C6FCA">
        <w:rPr>
          <w:i/>
          <w:sz w:val="28"/>
          <w:szCs w:val="28"/>
        </w:rPr>
        <w:t xml:space="preserve">Samarbejde kreds og TR. Måske </w:t>
      </w:r>
      <w:proofErr w:type="gramStart"/>
      <w:r w:rsidR="003369F1" w:rsidRPr="000C6FCA">
        <w:rPr>
          <w:i/>
          <w:sz w:val="28"/>
          <w:szCs w:val="28"/>
        </w:rPr>
        <w:t>invitere</w:t>
      </w:r>
      <w:proofErr w:type="gramEnd"/>
      <w:r w:rsidR="003369F1" w:rsidRPr="000C6FCA">
        <w:rPr>
          <w:i/>
          <w:sz w:val="28"/>
          <w:szCs w:val="28"/>
        </w:rPr>
        <w:t xml:space="preserve"> </w:t>
      </w:r>
      <w:r w:rsidRPr="000C6FCA">
        <w:rPr>
          <w:i/>
          <w:sz w:val="28"/>
          <w:szCs w:val="28"/>
        </w:rPr>
        <w:t>Lone Kvist</w:t>
      </w:r>
      <w:r w:rsidR="003369F1" w:rsidRPr="000C6FCA">
        <w:rPr>
          <w:i/>
          <w:sz w:val="28"/>
          <w:szCs w:val="28"/>
        </w:rPr>
        <w:t>.</w:t>
      </w:r>
    </w:p>
    <w:p w:rsidR="00835420" w:rsidRPr="000C6FCA" w:rsidRDefault="00835420" w:rsidP="00835420">
      <w:pPr>
        <w:pStyle w:val="Listeafsnit"/>
        <w:rPr>
          <w:i/>
          <w:sz w:val="28"/>
          <w:szCs w:val="28"/>
        </w:rPr>
      </w:pPr>
    </w:p>
    <w:p w:rsidR="00835420" w:rsidRDefault="00835420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Ideer til indhold på medlemskurset. 20 min</w:t>
      </w:r>
    </w:p>
    <w:p w:rsidR="005B33D8" w:rsidRDefault="005B33D8" w:rsidP="005B33D8">
      <w:pPr>
        <w:rPr>
          <w:sz w:val="28"/>
          <w:szCs w:val="28"/>
        </w:rPr>
      </w:pPr>
    </w:p>
    <w:p w:rsidR="005B33D8" w:rsidRPr="002C431F" w:rsidRDefault="005B33D8" w:rsidP="005B33D8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lastRenderedPageBreak/>
        <w:t>Husk evt. Fælles Faglig Klub</w:t>
      </w:r>
      <w:r w:rsidR="003369F1" w:rsidRPr="002C431F">
        <w:rPr>
          <w:i/>
          <w:sz w:val="28"/>
          <w:szCs w:val="28"/>
        </w:rPr>
        <w:t xml:space="preserve">, som oprindeligt var planlagt på </w:t>
      </w:r>
      <w:r w:rsidR="00CF64E5" w:rsidRPr="002C431F">
        <w:rPr>
          <w:i/>
          <w:sz w:val="28"/>
          <w:szCs w:val="28"/>
        </w:rPr>
        <w:t>Ølstykke K</w:t>
      </w:r>
      <w:r w:rsidRPr="002C431F">
        <w:rPr>
          <w:i/>
          <w:sz w:val="28"/>
          <w:szCs w:val="28"/>
        </w:rPr>
        <w:t>ro</w:t>
      </w:r>
      <w:r w:rsidR="003369F1" w:rsidRPr="002C431F">
        <w:rPr>
          <w:i/>
          <w:sz w:val="28"/>
          <w:szCs w:val="28"/>
        </w:rPr>
        <w:t>.</w:t>
      </w:r>
    </w:p>
    <w:p w:rsidR="005B33D8" w:rsidRPr="002C431F" w:rsidRDefault="005B33D8" w:rsidP="005B33D8">
      <w:pPr>
        <w:rPr>
          <w:i/>
          <w:sz w:val="28"/>
          <w:szCs w:val="28"/>
        </w:rPr>
      </w:pPr>
    </w:p>
    <w:p w:rsidR="00835420" w:rsidRDefault="00835420" w:rsidP="00835420">
      <w:pPr>
        <w:pStyle w:val="Listeafsnit"/>
        <w:rPr>
          <w:sz w:val="28"/>
          <w:szCs w:val="28"/>
        </w:rPr>
      </w:pPr>
    </w:p>
    <w:p w:rsidR="00835420" w:rsidRDefault="00835420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Nyt fra skolerne. Herunder håndtering af skolernes fulde åbning i forhold til </w:t>
      </w:r>
      <w:proofErr w:type="spellStart"/>
      <w:r>
        <w:rPr>
          <w:sz w:val="28"/>
          <w:szCs w:val="28"/>
        </w:rPr>
        <w:t>coronaforholdsregler</w:t>
      </w:r>
      <w:proofErr w:type="spellEnd"/>
      <w:r>
        <w:rPr>
          <w:sz w:val="28"/>
          <w:szCs w:val="28"/>
        </w:rPr>
        <w:t>. 30 min</w:t>
      </w:r>
    </w:p>
    <w:p w:rsidR="00CF64E5" w:rsidRDefault="00CF64E5" w:rsidP="00CF64E5">
      <w:pPr>
        <w:rPr>
          <w:sz w:val="28"/>
          <w:szCs w:val="28"/>
        </w:rPr>
      </w:pPr>
    </w:p>
    <w:p w:rsidR="00CF64E5" w:rsidRPr="002C431F" w:rsidRDefault="00CF64E5" w:rsidP="00CF64E5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>Bals</w:t>
      </w:r>
      <w:r w:rsidR="003369F1" w:rsidRPr="002C431F">
        <w:rPr>
          <w:i/>
          <w:sz w:val="28"/>
          <w:szCs w:val="28"/>
        </w:rPr>
        <w:t>moseskolen</w:t>
      </w:r>
      <w:r w:rsidRPr="002C431F">
        <w:rPr>
          <w:i/>
          <w:sz w:val="28"/>
          <w:szCs w:val="28"/>
        </w:rPr>
        <w:t xml:space="preserve">: Ny leder Nu er der 6 lokale ledere. Mulighed for at </w:t>
      </w:r>
      <w:proofErr w:type="gramStart"/>
      <w:r w:rsidRPr="002C431F">
        <w:rPr>
          <w:i/>
          <w:sz w:val="28"/>
          <w:szCs w:val="28"/>
        </w:rPr>
        <w:t>holde</w:t>
      </w:r>
      <w:proofErr w:type="gramEnd"/>
      <w:r w:rsidRPr="002C431F">
        <w:rPr>
          <w:i/>
          <w:sz w:val="28"/>
          <w:szCs w:val="28"/>
        </w:rPr>
        <w:t xml:space="preserve"> pause i undervisningen. Man risikerer ikke at have </w:t>
      </w:r>
      <w:r w:rsidR="00F03FFD">
        <w:rPr>
          <w:i/>
          <w:sz w:val="28"/>
          <w:szCs w:val="28"/>
        </w:rPr>
        <w:t xml:space="preserve">tid </w:t>
      </w:r>
      <w:r w:rsidRPr="002C431F">
        <w:rPr>
          <w:i/>
          <w:sz w:val="28"/>
          <w:szCs w:val="28"/>
        </w:rPr>
        <w:t>til spisepause.</w:t>
      </w:r>
    </w:p>
    <w:p w:rsidR="00CF64E5" w:rsidRPr="002C431F" w:rsidRDefault="00CF64E5" w:rsidP="00CF64E5">
      <w:pPr>
        <w:rPr>
          <w:i/>
          <w:sz w:val="28"/>
          <w:szCs w:val="28"/>
        </w:rPr>
      </w:pPr>
      <w:proofErr w:type="spellStart"/>
      <w:r w:rsidRPr="002C431F">
        <w:rPr>
          <w:i/>
          <w:sz w:val="28"/>
          <w:szCs w:val="28"/>
        </w:rPr>
        <w:t>Boes</w:t>
      </w:r>
      <w:r w:rsidR="003369F1" w:rsidRPr="002C431F">
        <w:rPr>
          <w:i/>
          <w:sz w:val="28"/>
          <w:szCs w:val="28"/>
        </w:rPr>
        <w:t>agerskolen</w:t>
      </w:r>
      <w:proofErr w:type="spellEnd"/>
      <w:r w:rsidRPr="002C431F">
        <w:rPr>
          <w:i/>
          <w:sz w:val="28"/>
          <w:szCs w:val="28"/>
        </w:rPr>
        <w:t>: Mange elever. Nogle af de st</w:t>
      </w:r>
      <w:r w:rsidR="003369F1" w:rsidRPr="002C431F">
        <w:rPr>
          <w:i/>
          <w:sz w:val="28"/>
          <w:szCs w:val="28"/>
        </w:rPr>
        <w:t>ore skal dele pladsen med andre borgere.</w:t>
      </w:r>
      <w:r w:rsidRPr="002C431F">
        <w:rPr>
          <w:i/>
          <w:sz w:val="28"/>
          <w:szCs w:val="28"/>
        </w:rPr>
        <w:t xml:space="preserve"> Forskudte pauser. Der er lavet skema, så der burde være mulighed for </w:t>
      </w:r>
      <w:r w:rsidR="00F03FFD">
        <w:rPr>
          <w:i/>
          <w:sz w:val="28"/>
          <w:szCs w:val="28"/>
        </w:rPr>
        <w:t>en 12 pause. Der kan ansættes to</w:t>
      </w:r>
      <w:r w:rsidRPr="002C431F">
        <w:rPr>
          <w:i/>
          <w:sz w:val="28"/>
          <w:szCs w:val="28"/>
        </w:rPr>
        <w:t xml:space="preserve"> ny</w:t>
      </w:r>
      <w:r w:rsidR="00F03FFD">
        <w:rPr>
          <w:i/>
          <w:sz w:val="28"/>
          <w:szCs w:val="28"/>
        </w:rPr>
        <w:t>e</w:t>
      </w:r>
      <w:r w:rsidRPr="002C431F">
        <w:rPr>
          <w:i/>
          <w:sz w:val="28"/>
          <w:szCs w:val="28"/>
        </w:rPr>
        <w:t xml:space="preserve"> leder</w:t>
      </w:r>
      <w:r w:rsidR="00F03FFD">
        <w:rPr>
          <w:i/>
          <w:sz w:val="28"/>
          <w:szCs w:val="28"/>
        </w:rPr>
        <w:t>e</w:t>
      </w:r>
      <w:r w:rsidRPr="002C431F">
        <w:rPr>
          <w:i/>
          <w:sz w:val="28"/>
          <w:szCs w:val="28"/>
        </w:rPr>
        <w:t>.</w:t>
      </w:r>
      <w:r w:rsidR="00F03FFD">
        <w:rPr>
          <w:i/>
          <w:sz w:val="28"/>
          <w:szCs w:val="28"/>
        </w:rPr>
        <w:t xml:space="preserve"> </w:t>
      </w:r>
      <w:proofErr w:type="spellStart"/>
      <w:r w:rsidR="00F03FFD">
        <w:rPr>
          <w:i/>
          <w:sz w:val="28"/>
          <w:szCs w:val="28"/>
        </w:rPr>
        <w:t>Èn</w:t>
      </w:r>
      <w:proofErr w:type="spellEnd"/>
      <w:r w:rsidR="00F03FFD">
        <w:rPr>
          <w:i/>
          <w:sz w:val="28"/>
          <w:szCs w:val="28"/>
        </w:rPr>
        <w:t xml:space="preserve"> leder går på pension.</w:t>
      </w:r>
    </w:p>
    <w:p w:rsidR="00CF64E5" w:rsidRPr="002C431F" w:rsidRDefault="00CF64E5" w:rsidP="00CF64E5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>Ma</w:t>
      </w:r>
      <w:r w:rsidR="003369F1" w:rsidRPr="002C431F">
        <w:rPr>
          <w:i/>
          <w:sz w:val="28"/>
          <w:szCs w:val="28"/>
        </w:rPr>
        <w:t>glehøjskolen</w:t>
      </w:r>
      <w:r w:rsidRPr="002C431F">
        <w:rPr>
          <w:i/>
          <w:sz w:val="28"/>
          <w:szCs w:val="28"/>
        </w:rPr>
        <w:t xml:space="preserve">: Der er mere tilsynstid. Afstandskravet kan ikke overholdes. </w:t>
      </w:r>
      <w:proofErr w:type="spellStart"/>
      <w:r w:rsidRPr="002C431F">
        <w:rPr>
          <w:i/>
          <w:sz w:val="28"/>
          <w:szCs w:val="28"/>
        </w:rPr>
        <w:t>Afspritning</w:t>
      </w:r>
      <w:proofErr w:type="spellEnd"/>
      <w:r w:rsidRPr="002C431F">
        <w:rPr>
          <w:i/>
          <w:sz w:val="28"/>
          <w:szCs w:val="28"/>
        </w:rPr>
        <w:t xml:space="preserve"> er aflyst midt på dagen</w:t>
      </w:r>
    </w:p>
    <w:p w:rsidR="003369F1" w:rsidRPr="002C431F" w:rsidRDefault="003369F1" w:rsidP="00CF64E5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 xml:space="preserve">Lærkeskolen: Det er et problem at </w:t>
      </w:r>
      <w:proofErr w:type="spellStart"/>
      <w:r w:rsidRPr="002C431F">
        <w:rPr>
          <w:i/>
          <w:sz w:val="28"/>
          <w:szCs w:val="28"/>
        </w:rPr>
        <w:t>coronaforholdsregler</w:t>
      </w:r>
      <w:proofErr w:type="spellEnd"/>
      <w:r w:rsidRPr="002C431F">
        <w:rPr>
          <w:i/>
          <w:sz w:val="28"/>
          <w:szCs w:val="28"/>
        </w:rPr>
        <w:t xml:space="preserve"> tolkes st</w:t>
      </w:r>
      <w:r w:rsidR="00F03FFD">
        <w:rPr>
          <w:i/>
          <w:sz w:val="28"/>
          <w:szCs w:val="28"/>
        </w:rPr>
        <w:t>r</w:t>
      </w:r>
      <w:r w:rsidRPr="002C431F">
        <w:rPr>
          <w:i/>
          <w:sz w:val="28"/>
          <w:szCs w:val="28"/>
        </w:rPr>
        <w:t>amt nogle steder i kommunen og lempeligere andre steder.</w:t>
      </w:r>
    </w:p>
    <w:p w:rsidR="003369F1" w:rsidRPr="002C431F" w:rsidRDefault="003369F1" w:rsidP="00CF64E5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 xml:space="preserve">Veksø: Opgaveoversigter 3 dage for sent med fejl på enkelte. Svært at finde ansøgere til ledig stilling. Regler om </w:t>
      </w:r>
      <w:proofErr w:type="spellStart"/>
      <w:r w:rsidRPr="002C431F">
        <w:rPr>
          <w:i/>
          <w:sz w:val="28"/>
          <w:szCs w:val="28"/>
        </w:rPr>
        <w:t>afspritning</w:t>
      </w:r>
      <w:proofErr w:type="spellEnd"/>
      <w:r w:rsidRPr="002C431F">
        <w:rPr>
          <w:i/>
          <w:sz w:val="28"/>
          <w:szCs w:val="28"/>
        </w:rPr>
        <w:t xml:space="preserve"> er svære at efterfølge.</w:t>
      </w:r>
    </w:p>
    <w:p w:rsidR="003369F1" w:rsidRPr="002C431F" w:rsidRDefault="003369F1" w:rsidP="00CF64E5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>PPR: Ingen opgaveoversigter endnu.</w:t>
      </w:r>
    </w:p>
    <w:p w:rsidR="00835420" w:rsidRDefault="00835420" w:rsidP="00835420">
      <w:pPr>
        <w:pStyle w:val="Listeafsnit"/>
        <w:rPr>
          <w:sz w:val="28"/>
          <w:szCs w:val="28"/>
        </w:rPr>
      </w:pPr>
    </w:p>
    <w:p w:rsidR="00835420" w:rsidRDefault="00835420" w:rsidP="00563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Evt.</w:t>
      </w:r>
    </w:p>
    <w:p w:rsidR="003369F1" w:rsidRDefault="003369F1" w:rsidP="003369F1">
      <w:pPr>
        <w:rPr>
          <w:sz w:val="28"/>
          <w:szCs w:val="28"/>
        </w:rPr>
      </w:pPr>
    </w:p>
    <w:p w:rsidR="003369F1" w:rsidRPr="002C431F" w:rsidRDefault="002C431F" w:rsidP="003369F1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>Hvad betyder det, når der modregnes i undervisningstillægget i forbindelse med afholdelse af 6. ferieuge? Man kommer ikke til at læse flere lektioner i de øvrige uger på den konto.</w:t>
      </w:r>
    </w:p>
    <w:p w:rsidR="002C431F" w:rsidRPr="002C431F" w:rsidRDefault="002C431F" w:rsidP="003369F1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>Man skal senes den 1/11 give besked, hvis man vil have den 6. ferieuge udbetalt, som man ikke nåede at afholde.</w:t>
      </w:r>
    </w:p>
    <w:p w:rsidR="002C431F" w:rsidRPr="002C431F" w:rsidRDefault="002C431F" w:rsidP="003369F1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>Nyansatte har ikke et problem i forhold til afholdelse af efterårsferien. Der skal dog laves en aftale med lederen om at ”låne”</w:t>
      </w:r>
    </w:p>
    <w:p w:rsidR="002C431F" w:rsidRPr="002C431F" w:rsidRDefault="002C431F" w:rsidP="003369F1">
      <w:pPr>
        <w:rPr>
          <w:i/>
          <w:sz w:val="28"/>
          <w:szCs w:val="28"/>
        </w:rPr>
      </w:pPr>
      <w:r w:rsidRPr="002C431F">
        <w:rPr>
          <w:i/>
          <w:sz w:val="28"/>
          <w:szCs w:val="28"/>
        </w:rPr>
        <w:t>De timer, man lægger i ansættelsesudvalg forventes nu reguleret i den øvrige tid. Det er ikke særlig nemt.</w:t>
      </w:r>
    </w:p>
    <w:p w:rsidR="00563D8B" w:rsidRDefault="00563D8B" w:rsidP="00563D8B">
      <w:pPr>
        <w:pStyle w:val="Listeafsnit"/>
        <w:rPr>
          <w:sz w:val="28"/>
          <w:szCs w:val="28"/>
        </w:rPr>
      </w:pPr>
    </w:p>
    <w:sectPr w:rsidR="00563D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8B"/>
    <w:rsid w:val="00082736"/>
    <w:rsid w:val="000C6FCA"/>
    <w:rsid w:val="002616F9"/>
    <w:rsid w:val="002C431F"/>
    <w:rsid w:val="003369F1"/>
    <w:rsid w:val="003A54B3"/>
    <w:rsid w:val="004354BC"/>
    <w:rsid w:val="00563D8B"/>
    <w:rsid w:val="00594527"/>
    <w:rsid w:val="005B33D8"/>
    <w:rsid w:val="005F08D5"/>
    <w:rsid w:val="00667B6E"/>
    <w:rsid w:val="007836A4"/>
    <w:rsid w:val="00835420"/>
    <w:rsid w:val="00873BA5"/>
    <w:rsid w:val="009F633B"/>
    <w:rsid w:val="00A00AB9"/>
    <w:rsid w:val="00B13291"/>
    <w:rsid w:val="00B5354E"/>
    <w:rsid w:val="00CF64E5"/>
    <w:rsid w:val="00EA46B8"/>
    <w:rsid w:val="00F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63D8B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63D8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63D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3D8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3D8B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63D8B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63D8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563D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3D8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3D8B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2</cp:revision>
  <dcterms:created xsi:type="dcterms:W3CDTF">2020-08-19T11:44:00Z</dcterms:created>
  <dcterms:modified xsi:type="dcterms:W3CDTF">2020-08-19T11:44:00Z</dcterms:modified>
</cp:coreProperties>
</file>